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FB2D0" w14:textId="1D8B7063" w:rsidR="002B225B" w:rsidRDefault="002B225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Семинар:  Қарым қатынас тәжірибесінің этикасы</w:t>
      </w:r>
    </w:p>
    <w:p w14:paraId="2B039349" w14:textId="4CADCC1E" w:rsidR="00D05087" w:rsidRPr="00381AE6" w:rsidRDefault="00A70E29" w:rsidP="002B225B">
      <w:pPr>
        <w:pStyle w:val="a3"/>
        <w:numPr>
          <w:ilvl w:val="0"/>
          <w:numId w:val="1"/>
        </w:numPr>
      </w:pPr>
      <w:r w:rsidRPr="002B225B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 дәстүрлі  қатынастар жиынтығы</w:t>
      </w:r>
      <w:r w:rsidR="00381A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4CDF177" w14:textId="7A3B542F" w:rsidR="00381AE6" w:rsidRPr="00381AE6" w:rsidRDefault="00381AE6" w:rsidP="00381AE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1AE6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 қатынас тәжірибесінің этикасы</w:t>
      </w:r>
      <w:r w:rsidR="005B1FF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381A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208F3F0" w14:textId="511983A9" w:rsidR="00C939CD" w:rsidRPr="00C939CD" w:rsidRDefault="00C939CD" w:rsidP="00C939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939CD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 қатынас феномені және моралдық парадигма</w:t>
      </w:r>
      <w:r w:rsidR="005B1FF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27C7AA8" w14:textId="1C5CC7A5" w:rsidR="00381AE6" w:rsidRPr="005B1FFB" w:rsidRDefault="00806BE0" w:rsidP="002B225B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Этикалық қатынастардың принцптері</w:t>
      </w:r>
      <w:r w:rsidR="005B1FF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EB9769A" w14:textId="77777777" w:rsidR="005B1FFB" w:rsidRPr="005B1FFB" w:rsidRDefault="005B1FFB" w:rsidP="005B1F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B1FF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Адамгершілік – жеке тұлғалық қасиет.</w:t>
      </w:r>
    </w:p>
    <w:p w14:paraId="2E63C23C" w14:textId="3BBAF25C" w:rsidR="005B1FFB" w:rsidRPr="005B1FFB" w:rsidRDefault="005B1FFB" w:rsidP="002B225B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 адам мінезінің мәденни қалыптасуы.</w:t>
      </w:r>
    </w:p>
    <w:p w14:paraId="0DF075D0" w14:textId="15C3D719" w:rsidR="005B1FFB" w:rsidRPr="005B1FFB" w:rsidRDefault="005B1FFB" w:rsidP="002B225B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Этиканың кәсіби ерекшеліктері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51F9787" w14:textId="02B0B76C" w:rsidR="005B1FFB" w:rsidRPr="00A81DB2" w:rsidRDefault="00A81DB2" w:rsidP="002B225B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Кәсіби этика мен моралдың сабақтастығы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079558B" w14:textId="2FE9D707" w:rsidR="00A81DB2" w:rsidRPr="00A81DB2" w:rsidRDefault="00A81DB2" w:rsidP="002B225B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Кәсіби этиканың спецификалық белгілері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B473D24" w14:textId="77777777" w:rsidR="001D6D4B" w:rsidRDefault="00A81DB2" w:rsidP="001D6D4B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81DB2">
        <w:rPr>
          <w:lang w:val="ru-RU"/>
        </w:rPr>
        <w:t xml:space="preserve"> </w:t>
      </w:r>
      <w:r w:rsidRPr="00A81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Әлеуметтік этиканың критерийлер</w:t>
      </w:r>
      <w:r w:rsidR="001D6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.</w:t>
      </w:r>
    </w:p>
    <w:p w14:paraId="4F16C4E7" w14:textId="06C6A72F" w:rsidR="001D6D4B" w:rsidRPr="00B30414" w:rsidRDefault="001D6D4B" w:rsidP="00B30414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304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Этика – әлем халықтарының әдеп жүйесі</w:t>
      </w:r>
      <w:r w:rsidR="00B30414" w:rsidRPr="00B304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p w14:paraId="1EA3B6E1" w14:textId="77777777" w:rsidR="00B30414" w:rsidRPr="00B30414" w:rsidRDefault="00B30414" w:rsidP="00B30414">
      <w:pPr>
        <w:pStyle w:val="Standard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414">
        <w:rPr>
          <w:rFonts w:ascii="Times New Roman" w:hAnsi="Times New Roman" w:cs="Times New Roman"/>
          <w:b/>
          <w:bCs/>
          <w:sz w:val="28"/>
          <w:szCs w:val="28"/>
        </w:rPr>
        <w:t>Әділеттілік пен батылдықтың іс әрекеттегі көрінісі.</w:t>
      </w:r>
    </w:p>
    <w:p w14:paraId="57933FFD" w14:textId="3353AD4C" w:rsidR="0069581E" w:rsidRDefault="0069581E" w:rsidP="0069581E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13.</w:t>
      </w:r>
      <w:r w:rsidRPr="006958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Мерзімді баспасөздегі тақырыптар және этикалық қатынастың әлеуметтілігі. </w:t>
      </w:r>
    </w:p>
    <w:p w14:paraId="1D5D18CE" w14:textId="77777777" w:rsidR="006C0681" w:rsidRDefault="00DC3AA7" w:rsidP="00DC3AA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14. </w:t>
      </w:r>
      <w:r w:rsidRPr="006C4B1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Қарым қатынас тәжірибесінің этикасы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мен әлеуметтілігі.</w:t>
      </w:r>
    </w:p>
    <w:p w14:paraId="565A2C9E" w14:textId="22426C19" w:rsidR="006C0681" w:rsidRPr="006C0681" w:rsidRDefault="006C0681" w:rsidP="006C0681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15.</w:t>
      </w:r>
      <w:r w:rsidRPr="006C0681">
        <w:rPr>
          <w:rFonts w:ascii="Times New Roman" w:eastAsia="Lucida Sans Unicode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6C0681">
        <w:rPr>
          <w:rFonts w:ascii="Times New Roman" w:eastAsia="Lucida Sans Unicode" w:hAnsi="Times New Roman" w:cs="Times New Roman"/>
          <w:b/>
          <w:bCs/>
          <w:sz w:val="28"/>
          <w:szCs w:val="28"/>
          <w:lang w:val="kk-KZ" w:eastAsia="ru-RU"/>
        </w:rPr>
        <w:t>Эткалық қатынас рухани өркениеттілік қазынасы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 w:eastAsia="ru-RU"/>
        </w:rPr>
        <w:t>.</w:t>
      </w:r>
      <w:bookmarkStart w:id="0" w:name="_GoBack"/>
      <w:bookmarkEnd w:id="0"/>
    </w:p>
    <w:p w14:paraId="32D3C806" w14:textId="5C6E83B0" w:rsidR="006C0681" w:rsidRDefault="006C0681" w:rsidP="00DC3AA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C2C060A" w14:textId="77777777" w:rsidR="00DC3AA7" w:rsidRPr="0069581E" w:rsidRDefault="00DC3AA7" w:rsidP="0069581E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805195" w14:textId="77777777" w:rsidR="00B30414" w:rsidRPr="00B30414" w:rsidRDefault="00B30414" w:rsidP="0069581E">
      <w:pPr>
        <w:pStyle w:val="a3"/>
        <w:tabs>
          <w:tab w:val="left" w:pos="72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59F85CA4" w14:textId="378CA6F6" w:rsidR="001D6D4B" w:rsidRPr="001D6D4B" w:rsidRDefault="001D6D4B" w:rsidP="001D6D4B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1D6D4B" w:rsidRPr="001D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57209"/>
    <w:multiLevelType w:val="hybridMultilevel"/>
    <w:tmpl w:val="E4B69CE8"/>
    <w:lvl w:ilvl="0" w:tplc="1AF21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41"/>
    <w:rsid w:val="001D6D4B"/>
    <w:rsid w:val="002B225B"/>
    <w:rsid w:val="00351041"/>
    <w:rsid w:val="00381AE6"/>
    <w:rsid w:val="005B1FFB"/>
    <w:rsid w:val="0069581E"/>
    <w:rsid w:val="006C0681"/>
    <w:rsid w:val="00806BE0"/>
    <w:rsid w:val="00A70E29"/>
    <w:rsid w:val="00A81DB2"/>
    <w:rsid w:val="00B30414"/>
    <w:rsid w:val="00C939CD"/>
    <w:rsid w:val="00D05087"/>
    <w:rsid w:val="00DC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B84E"/>
  <w15:chartTrackingRefBased/>
  <w15:docId w15:val="{7C6D180A-9BF6-4550-860D-B8D48F46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25B"/>
    <w:pPr>
      <w:ind w:left="720"/>
      <w:contextualSpacing/>
    </w:pPr>
  </w:style>
  <w:style w:type="paragraph" w:customStyle="1" w:styleId="Standard">
    <w:name w:val="Standard"/>
    <w:uiPriority w:val="99"/>
    <w:semiHidden/>
    <w:rsid w:val="00B30414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12</cp:revision>
  <dcterms:created xsi:type="dcterms:W3CDTF">2025-01-30T17:58:00Z</dcterms:created>
  <dcterms:modified xsi:type="dcterms:W3CDTF">2025-01-30T18:18:00Z</dcterms:modified>
</cp:coreProperties>
</file>